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AF4" w14:textId="7AC83F9E" w:rsidR="003061B6" w:rsidRPr="00524485" w:rsidRDefault="00524485" w:rsidP="00524485">
      <w:pPr>
        <w:jc w:val="center"/>
        <w:rPr>
          <w:b/>
          <w:bCs/>
          <w:sz w:val="52"/>
          <w:szCs w:val="52"/>
        </w:rPr>
      </w:pPr>
      <w:r w:rsidRPr="00524485">
        <w:rPr>
          <w:b/>
          <w:bCs/>
          <w:sz w:val="52"/>
          <w:szCs w:val="52"/>
        </w:rPr>
        <w:t>CANVASS OF PRIMARY ELECTION</w:t>
      </w:r>
    </w:p>
    <w:p w14:paraId="6F3D9192" w14:textId="280693F0" w:rsidR="00524485" w:rsidRDefault="00524485" w:rsidP="00524485">
      <w:pPr>
        <w:jc w:val="both"/>
      </w:pPr>
    </w:p>
    <w:p w14:paraId="1F662872" w14:textId="46AC07C1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>I, Donna Golden, Election Administrator, REO, CERA of Leon County, Texas, will meet with the Democratic Party Chair, Bart Ewald and Republican Party Chair, Ken Kunz on Thursday, March 10</w:t>
      </w:r>
      <w:r w:rsidRPr="00524485">
        <w:rPr>
          <w:sz w:val="44"/>
          <w:szCs w:val="44"/>
          <w:vertAlign w:val="superscript"/>
        </w:rPr>
        <w:t>th</w:t>
      </w:r>
      <w:r w:rsidRPr="00524485">
        <w:rPr>
          <w:sz w:val="44"/>
          <w:szCs w:val="44"/>
        </w:rPr>
        <w:t xml:space="preserve">, </w:t>
      </w:r>
      <w:proofErr w:type="gramStart"/>
      <w:r w:rsidRPr="00524485">
        <w:rPr>
          <w:sz w:val="44"/>
          <w:szCs w:val="44"/>
        </w:rPr>
        <w:t>2022</w:t>
      </w:r>
      <w:proofErr w:type="gramEnd"/>
      <w:r w:rsidRPr="00524485">
        <w:rPr>
          <w:sz w:val="44"/>
          <w:szCs w:val="44"/>
        </w:rPr>
        <w:t xml:space="preserve"> at 2:00 PM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61B6"/>
    <w:rsid w:val="003A5E44"/>
    <w:rsid w:val="005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1</cp:revision>
  <cp:lastPrinted>2022-03-07T15:34:00Z</cp:lastPrinted>
  <dcterms:created xsi:type="dcterms:W3CDTF">2022-03-07T15:29:00Z</dcterms:created>
  <dcterms:modified xsi:type="dcterms:W3CDTF">2022-03-07T15:35:00Z</dcterms:modified>
</cp:coreProperties>
</file>